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010" w14:textId="77777777" w:rsidR="00AF5471" w:rsidRDefault="00AF5471" w:rsidP="00AF5471">
      <w:pPr>
        <w:pStyle w:val="textocentralizadomaiusculas"/>
        <w:jc w:val="center"/>
        <w:rPr>
          <w:rStyle w:val="Forte"/>
          <w:rFonts w:ascii="Aptos" w:hAnsi="Aptos" w:cs="Calibri"/>
          <w:caps/>
          <w:color w:val="000000"/>
        </w:rPr>
      </w:pPr>
    </w:p>
    <w:p w14:paraId="4EAE6179" w14:textId="2C872225" w:rsidR="00AF5471" w:rsidRPr="00AF5471" w:rsidRDefault="00AF5471" w:rsidP="00AF5471">
      <w:pPr>
        <w:pStyle w:val="textocentralizadomaiusculas"/>
        <w:jc w:val="center"/>
        <w:rPr>
          <w:rFonts w:ascii="Aptos" w:hAnsi="Aptos" w:cs="Calibri"/>
          <w:caps/>
          <w:color w:val="000000"/>
        </w:rPr>
      </w:pPr>
      <w:r w:rsidRPr="00AF5471">
        <w:rPr>
          <w:rStyle w:val="Forte"/>
          <w:rFonts w:ascii="Aptos" w:hAnsi="Aptos" w:cs="Calibri"/>
          <w:caps/>
          <w:color w:val="000000"/>
        </w:rPr>
        <w:t>ANEXO VII</w:t>
      </w:r>
      <w:r w:rsidR="00294101">
        <w:rPr>
          <w:rStyle w:val="Forte"/>
          <w:rFonts w:ascii="Aptos" w:hAnsi="Aptos" w:cs="Calibri"/>
          <w:caps/>
          <w:color w:val="000000"/>
        </w:rPr>
        <w:t>I</w:t>
      </w:r>
    </w:p>
    <w:p w14:paraId="12DE3CC5" w14:textId="77777777" w:rsidR="00AF5471" w:rsidRPr="00AF5471" w:rsidRDefault="00AF5471" w:rsidP="00AF5471">
      <w:pPr>
        <w:pStyle w:val="textocentralizadomaiusculas"/>
        <w:jc w:val="center"/>
        <w:rPr>
          <w:rFonts w:ascii="Aptos" w:hAnsi="Aptos" w:cs="Calibri"/>
          <w:caps/>
          <w:color w:val="000000"/>
        </w:rPr>
      </w:pPr>
      <w:r w:rsidRPr="00AF5471">
        <w:rPr>
          <w:rStyle w:val="Forte"/>
          <w:rFonts w:ascii="Aptos" w:hAnsi="Aptos" w:cs="Calibri"/>
          <w:caps/>
          <w:color w:val="000000"/>
        </w:rPr>
        <w:t>DECLARAÇÃO ÉTNICO-RACIAL</w:t>
      </w:r>
    </w:p>
    <w:p w14:paraId="72CE14ED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(Para agentes culturais concorrentes às cotas étnico-raciais – negros ou indígenas)</w:t>
      </w:r>
    </w:p>
    <w:p w14:paraId="6705AD40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 </w:t>
      </w:r>
    </w:p>
    <w:p w14:paraId="5FD4527B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F6D178A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2D07B0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 </w:t>
      </w:r>
    </w:p>
    <w:p w14:paraId="258CBCD6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NOME</w:t>
      </w:r>
    </w:p>
    <w:p w14:paraId="233525AD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ASSINATURA DO DECLARANTE</w:t>
      </w:r>
    </w:p>
    <w:p w14:paraId="48F31FB6" w14:textId="77777777" w:rsidR="00AF5471" w:rsidRPr="00AF5471" w:rsidRDefault="00AF5471" w:rsidP="00AF5471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F547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D90B99" w14:textId="77777777" w:rsidR="00F603C6" w:rsidRPr="00AF5471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AF5471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B85F" w14:textId="77777777" w:rsidR="002206E0" w:rsidRDefault="002206E0" w:rsidP="006A4B40">
      <w:pPr>
        <w:spacing w:after="0" w:line="240" w:lineRule="auto"/>
      </w:pPr>
      <w:r>
        <w:separator/>
      </w:r>
    </w:p>
  </w:endnote>
  <w:endnote w:type="continuationSeparator" w:id="0">
    <w:p w14:paraId="166CEDDE" w14:textId="77777777" w:rsidR="002206E0" w:rsidRDefault="002206E0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0B3B" w14:textId="77777777" w:rsidR="002206E0" w:rsidRDefault="002206E0" w:rsidP="006A4B40">
      <w:pPr>
        <w:spacing w:after="0" w:line="240" w:lineRule="auto"/>
      </w:pPr>
      <w:r>
        <w:separator/>
      </w:r>
    </w:p>
  </w:footnote>
  <w:footnote w:type="continuationSeparator" w:id="0">
    <w:p w14:paraId="0258CB31" w14:textId="77777777" w:rsidR="002206E0" w:rsidRDefault="002206E0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6DC" w14:textId="0EB8A9C4" w:rsidR="00825B7C" w:rsidRDefault="00825B7C" w:rsidP="00825B7C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F1879A4" wp14:editId="6B3C98A4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37737107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18FF77B3" wp14:editId="0C65907C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208488700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9FCFE4" wp14:editId="72C111B3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1788844827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55573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F72AB4" wp14:editId="036914F7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62255378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07F20D" w14:textId="77777777" w:rsidR="00825B7C" w:rsidRDefault="00825B7C" w:rsidP="00825B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2AB4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3207F20D" w14:textId="77777777" w:rsidR="00825B7C" w:rsidRDefault="00825B7C" w:rsidP="00825B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2E232B" wp14:editId="2CF7C462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420187289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0D1A5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55BD0377" w14:textId="77777777" w:rsidR="00825B7C" w:rsidRDefault="00825B7C" w:rsidP="00825B7C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4F3ADBA6" w14:textId="77777777" w:rsidR="00825B7C" w:rsidRDefault="00825B7C" w:rsidP="00825B7C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2E8BD31C">
              <wp:simplePos x="0" y="0"/>
              <wp:positionH relativeFrom="column">
                <wp:posOffset>1424940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6061C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5pt" to="40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fx8kA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040F0"/>
    <w:rsid w:val="00112759"/>
    <w:rsid w:val="001140F8"/>
    <w:rsid w:val="00145417"/>
    <w:rsid w:val="00187940"/>
    <w:rsid w:val="001F39DA"/>
    <w:rsid w:val="00214125"/>
    <w:rsid w:val="002206E0"/>
    <w:rsid w:val="0028384A"/>
    <w:rsid w:val="00294101"/>
    <w:rsid w:val="002B40EF"/>
    <w:rsid w:val="002C1D2A"/>
    <w:rsid w:val="002C584B"/>
    <w:rsid w:val="002E1F18"/>
    <w:rsid w:val="00310FB8"/>
    <w:rsid w:val="003D33C2"/>
    <w:rsid w:val="003F7CC9"/>
    <w:rsid w:val="00455481"/>
    <w:rsid w:val="005635F9"/>
    <w:rsid w:val="0061342F"/>
    <w:rsid w:val="006A4B40"/>
    <w:rsid w:val="006B5A78"/>
    <w:rsid w:val="00710FA4"/>
    <w:rsid w:val="00731368"/>
    <w:rsid w:val="00766419"/>
    <w:rsid w:val="007710AA"/>
    <w:rsid w:val="00783370"/>
    <w:rsid w:val="00825B7C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AF5471"/>
    <w:rsid w:val="00B038C9"/>
    <w:rsid w:val="00B70E45"/>
    <w:rsid w:val="00BD3F61"/>
    <w:rsid w:val="00C04D95"/>
    <w:rsid w:val="00C32138"/>
    <w:rsid w:val="00D62493"/>
    <w:rsid w:val="00DC076F"/>
    <w:rsid w:val="00E825B5"/>
    <w:rsid w:val="00EB7AD9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A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21</cp:revision>
  <cp:lastPrinted>2023-07-29T14:27:00Z</cp:lastPrinted>
  <dcterms:created xsi:type="dcterms:W3CDTF">2023-07-29T13:21:00Z</dcterms:created>
  <dcterms:modified xsi:type="dcterms:W3CDTF">2023-11-13T17:40:00Z</dcterms:modified>
</cp:coreProperties>
</file>